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FEFBC" w14:textId="77777777" w:rsidR="00B37FA4" w:rsidRPr="00E824F1" w:rsidRDefault="00E824F1">
      <w:pPr>
        <w:rPr>
          <w:b/>
          <w:noProof/>
          <w:color w:val="D632BF"/>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824F1">
        <w:rPr>
          <w:rFonts w:hint="eastAsia"/>
          <w:b/>
          <w:noProof/>
          <w:color w:val="D632BF"/>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映画</w:t>
      </w:r>
      <w:r>
        <w:rPr>
          <w:rFonts w:hint="eastAsia"/>
          <w:b/>
          <w:noProof/>
          <w:color w:val="D632BF"/>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上映と監督講演</w:t>
      </w:r>
    </w:p>
    <w:p w14:paraId="1BBCC894" w14:textId="77777777" w:rsidR="00E824F1" w:rsidRDefault="00E824F1">
      <w:pPr>
        <w:rPr>
          <w:b/>
          <w:noProof/>
          <w:color w:val="D632BF"/>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824F1">
        <w:rPr>
          <w:rFonts w:hint="eastAsia"/>
          <w:b/>
          <w:noProof/>
          <w:color w:val="D632BF"/>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E824F1">
        <w:rPr>
          <w:rFonts w:asciiTheme="majorEastAsia" w:eastAsiaTheme="majorEastAsia" w:hAnsiTheme="majorEastAsia" w:hint="eastAsia"/>
          <w:b/>
          <w:noProof/>
          <w:color w:val="D632BF"/>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日本と原発</w:t>
      </w:r>
      <w:r w:rsidRPr="00E824F1">
        <w:rPr>
          <w:rFonts w:hint="eastAsia"/>
          <w:b/>
          <w:noProof/>
          <w:color w:val="D632BF"/>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3467A1F8" w14:textId="77777777" w:rsidR="00E824F1" w:rsidRPr="00E824F1" w:rsidRDefault="00E824F1">
      <w:pPr>
        <w:rPr>
          <w:b/>
          <w:noProof/>
          <w:color w:val="D632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D632BF"/>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E824F1">
        <w:rPr>
          <w:b/>
          <w:noProof/>
          <w:color w:val="D632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河合弘之（弁護士・監督）</w:t>
      </w:r>
    </w:p>
    <w:p w14:paraId="06BD7686" w14:textId="77777777" w:rsidR="00E824F1" w:rsidRDefault="00E824F1">
      <w:r>
        <w:rPr>
          <w:noProof/>
          <w:lang w:eastAsia="en-US"/>
        </w:rPr>
        <w:drawing>
          <wp:inline distT="0" distB="0" distL="0" distR="0" wp14:anchorId="577117FF" wp14:editId="28B27D9C">
            <wp:extent cx="6600825" cy="3500634"/>
            <wp:effectExtent l="0" t="0" r="0" b="5080"/>
            <wp:docPr id="1" name="図 1" descr="なぜ弁護士がドキュメンタリー映画を作らねばならなかったのか？丸２年の歳月をかけて、弁護士二人がその眼で、耳で確かめた原発の真実とは。2014年11月8日。公開決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なぜ弁護士がドキュメンタリー映画を作らねばならなかったのか？丸２年の歳月をかけて、弁護士二人がその眼で、耳で確かめた原発の真実とは。2014年11月8日。公開決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7698" cy="3509582"/>
                    </a:xfrm>
                    <a:prstGeom prst="rect">
                      <a:avLst/>
                    </a:prstGeom>
                    <a:noFill/>
                    <a:ln>
                      <a:noFill/>
                    </a:ln>
                  </pic:spPr>
                </pic:pic>
              </a:graphicData>
            </a:graphic>
          </wp:inline>
        </w:drawing>
      </w:r>
    </w:p>
    <w:p w14:paraId="2D789479" w14:textId="77777777" w:rsidR="00E824F1" w:rsidRDefault="00E824F1"/>
    <w:p w14:paraId="05E4BCBA" w14:textId="77777777" w:rsidR="00E824F1" w:rsidRPr="00E824F1" w:rsidRDefault="00E824F1">
      <w:pPr>
        <w:rPr>
          <w:b/>
          <w:sz w:val="24"/>
          <w:szCs w:val="24"/>
        </w:rPr>
      </w:pPr>
      <w:r w:rsidRPr="00E824F1">
        <w:rPr>
          <w:rFonts w:hint="eastAsia"/>
          <w:b/>
          <w:sz w:val="24"/>
          <w:szCs w:val="24"/>
        </w:rPr>
        <w:t>この映画は、弁護士河合弘之と盟友弁護士海渡雄一、訴訟を共に闘う木村結の</w:t>
      </w:r>
      <w:r w:rsidRPr="00E824F1">
        <w:rPr>
          <w:rFonts w:hint="eastAsia"/>
          <w:b/>
          <w:sz w:val="24"/>
          <w:szCs w:val="24"/>
        </w:rPr>
        <w:t>3</w:t>
      </w:r>
      <w:r w:rsidRPr="00E824F1">
        <w:rPr>
          <w:rFonts w:hint="eastAsia"/>
          <w:b/>
          <w:sz w:val="24"/>
          <w:szCs w:val="24"/>
        </w:rPr>
        <w:t>人が多くの関係者、有識者にインタビュー取材を行い、現地での情報収集や報道資料等を基に事故に巻き込まれた人々の苦しみ、原発事故を引き起こした背景、改善されない規制基準、エネルギー政策のウソと真実を追求したドキュメンタリー映画である。</w:t>
      </w:r>
    </w:p>
    <w:p w14:paraId="3328EC16" w14:textId="77777777" w:rsidR="00E824F1" w:rsidRDefault="00E824F1"/>
    <w:p w14:paraId="43F5CA87" w14:textId="77777777" w:rsidR="00E824F1" w:rsidRDefault="00E824F1">
      <w:pPr>
        <w:rPr>
          <w:rFonts w:asciiTheme="majorEastAsia" w:eastAsiaTheme="majorEastAsia" w:hAnsiTheme="majorEastAsia"/>
          <w:noProof/>
        </w:rPr>
      </w:pPr>
      <w:r>
        <w:rPr>
          <w:rFonts w:asciiTheme="majorEastAsia" w:eastAsiaTheme="majorEastAsia" w:hAnsiTheme="majorEastAsia"/>
          <w:noProof/>
        </w:rPr>
        <w:t xml:space="preserve">　　</w:t>
      </w:r>
    </w:p>
    <w:p w14:paraId="47678245" w14:textId="77777777" w:rsidR="00E824F1" w:rsidRPr="00E824F1" w:rsidRDefault="00E824F1" w:rsidP="00E824F1">
      <w:pPr>
        <w:ind w:firstLineChars="200" w:firstLine="720"/>
        <w:jc w:val="left"/>
        <w:rPr>
          <w:rFonts w:asciiTheme="majorEastAsia" w:eastAsiaTheme="majorEastAsia" w:hAnsiTheme="majorEastAsia"/>
          <w:noProof/>
          <w:sz w:val="36"/>
          <w:szCs w:val="36"/>
        </w:rPr>
      </w:pPr>
      <w:r w:rsidRPr="00E824F1">
        <w:rPr>
          <w:rFonts w:asciiTheme="majorEastAsia" w:eastAsiaTheme="majorEastAsia" w:hAnsiTheme="majorEastAsia"/>
          <w:noProof/>
          <w:sz w:val="36"/>
          <w:szCs w:val="36"/>
        </w:rPr>
        <w:t>場所：</w:t>
      </w:r>
      <w:r w:rsidRPr="00E824F1">
        <w:rPr>
          <w:rFonts w:asciiTheme="majorEastAsia" w:eastAsiaTheme="majorEastAsia" w:hAnsiTheme="majorEastAsia" w:hint="eastAsia"/>
          <w:noProof/>
          <w:sz w:val="36"/>
          <w:szCs w:val="36"/>
        </w:rPr>
        <w:t>京都大学大学院文学研</w:t>
      </w:r>
      <w:r w:rsidRPr="00E824F1">
        <w:rPr>
          <w:rFonts w:asciiTheme="majorEastAsia" w:eastAsiaTheme="majorEastAsia" w:hAnsiTheme="majorEastAsia"/>
          <w:noProof/>
          <w:sz w:val="36"/>
          <w:szCs w:val="36"/>
        </w:rPr>
        <w:t>究科・第3講義室</w:t>
      </w:r>
    </w:p>
    <w:p w14:paraId="68FD7A1D" w14:textId="77777777" w:rsidR="00E824F1" w:rsidRPr="00E824F1" w:rsidRDefault="00E824F1" w:rsidP="00E824F1">
      <w:pPr>
        <w:ind w:firstLineChars="200" w:firstLine="720"/>
        <w:jc w:val="left"/>
        <w:rPr>
          <w:rFonts w:asciiTheme="majorEastAsia" w:eastAsiaTheme="majorEastAsia" w:hAnsiTheme="majorEastAsia"/>
          <w:noProof/>
          <w:sz w:val="36"/>
          <w:szCs w:val="36"/>
        </w:rPr>
      </w:pPr>
      <w:r w:rsidRPr="00E824F1">
        <w:rPr>
          <w:rFonts w:asciiTheme="majorEastAsia" w:eastAsiaTheme="majorEastAsia" w:hAnsiTheme="majorEastAsia" w:hint="eastAsia"/>
          <w:noProof/>
          <w:sz w:val="36"/>
          <w:szCs w:val="36"/>
        </w:rPr>
        <w:t>日時：2016年7月15日(金)１４：４５～１８：００</w:t>
      </w:r>
    </w:p>
    <w:p w14:paraId="5F429DB3" w14:textId="77777777" w:rsidR="00E824F1" w:rsidRDefault="00E824F1" w:rsidP="00E824F1">
      <w:pPr>
        <w:ind w:firstLineChars="200" w:firstLine="420"/>
      </w:pPr>
    </w:p>
    <w:p w14:paraId="19A8BCD6" w14:textId="77777777" w:rsidR="00E824F1" w:rsidRDefault="00E824F1" w:rsidP="00E824F1">
      <w:pPr>
        <w:ind w:firstLineChars="200" w:firstLine="420"/>
      </w:pPr>
    </w:p>
    <w:p w14:paraId="79612B4A" w14:textId="77777777" w:rsidR="00E824F1" w:rsidRDefault="00E824F1" w:rsidP="00FE071B">
      <w:r>
        <w:rPr>
          <w:rFonts w:hint="eastAsia"/>
        </w:rPr>
        <w:t>この企画は、</w:t>
      </w:r>
      <w:r w:rsidR="00FE071B">
        <w:rPr>
          <w:rFonts w:hint="eastAsia"/>
        </w:rPr>
        <w:t xml:space="preserve">Mitsuyo Wada </w:t>
      </w:r>
      <w:r w:rsidR="00FE071B">
        <w:t>Marciano</w:t>
      </w:r>
      <w:r w:rsidR="00FE071B">
        <w:rPr>
          <w:rFonts w:hint="eastAsia"/>
        </w:rPr>
        <w:t>さんが京都大学文学研究科で開講している授業の一環として行いますが、一般公開をいたします。どうぞご参加ください。</w:t>
      </w:r>
      <w:r>
        <w:rPr>
          <w:rFonts w:hint="eastAsia"/>
        </w:rPr>
        <w:t xml:space="preserve">　　　　　　</w:t>
      </w:r>
    </w:p>
    <w:p w14:paraId="1FC6B603" w14:textId="77777777" w:rsidR="00E95F73" w:rsidRDefault="00E95F73" w:rsidP="00FE071B"/>
    <w:p w14:paraId="25415BF2" w14:textId="77777777" w:rsidR="00807C2F" w:rsidRPr="00E824F1" w:rsidRDefault="00E95F73" w:rsidP="00FE071B">
      <w:r>
        <w:rPr>
          <w:rFonts w:hint="eastAsia"/>
        </w:rPr>
        <w:t>連絡先</w:t>
      </w:r>
      <w:r w:rsidR="00807C2F">
        <w:t xml:space="preserve"> Mitsuyo Wada-Marciano / </w:t>
      </w:r>
      <w:hyperlink r:id="rId8" w:history="1">
        <w:r w:rsidR="00807C2F" w:rsidRPr="004058B8">
          <w:rPr>
            <w:rStyle w:val="Hyperlink"/>
          </w:rPr>
          <w:t>mwadamar@gmail.com</w:t>
        </w:r>
      </w:hyperlink>
      <w:r w:rsidR="00807C2F">
        <w:t xml:space="preserve"> or 080-9836-2166</w:t>
      </w:r>
      <w:bookmarkStart w:id="0" w:name="_GoBack"/>
      <w:bookmarkEnd w:id="0"/>
    </w:p>
    <w:sectPr w:rsidR="00807C2F" w:rsidRPr="00E824F1" w:rsidSect="00E824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E4C63" w14:textId="77777777" w:rsidR="000D771F" w:rsidRDefault="000D771F" w:rsidP="00E824F1">
      <w:r>
        <w:separator/>
      </w:r>
    </w:p>
  </w:endnote>
  <w:endnote w:type="continuationSeparator" w:id="0">
    <w:p w14:paraId="69D585B1" w14:textId="77777777" w:rsidR="000D771F" w:rsidRDefault="000D771F" w:rsidP="00E8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999B2" w14:textId="77777777" w:rsidR="000D771F" w:rsidRDefault="000D771F" w:rsidP="00E824F1">
      <w:r>
        <w:separator/>
      </w:r>
    </w:p>
  </w:footnote>
  <w:footnote w:type="continuationSeparator" w:id="0">
    <w:p w14:paraId="7152760D" w14:textId="77777777" w:rsidR="000D771F" w:rsidRDefault="000D771F" w:rsidP="00E82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F1"/>
    <w:rsid w:val="000D771F"/>
    <w:rsid w:val="000F5A79"/>
    <w:rsid w:val="005C576F"/>
    <w:rsid w:val="00807C2F"/>
    <w:rsid w:val="00A43F02"/>
    <w:rsid w:val="00DE4FED"/>
    <w:rsid w:val="00E824F1"/>
    <w:rsid w:val="00E95F73"/>
    <w:rsid w:val="00FE0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3E2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F1"/>
    <w:pPr>
      <w:tabs>
        <w:tab w:val="center" w:pos="4252"/>
        <w:tab w:val="right" w:pos="8504"/>
      </w:tabs>
      <w:snapToGrid w:val="0"/>
    </w:pPr>
  </w:style>
  <w:style w:type="character" w:customStyle="1" w:styleId="HeaderChar">
    <w:name w:val="Header Char"/>
    <w:basedOn w:val="DefaultParagraphFont"/>
    <w:link w:val="Header"/>
    <w:uiPriority w:val="99"/>
    <w:rsid w:val="00E824F1"/>
  </w:style>
  <w:style w:type="paragraph" w:styleId="Footer">
    <w:name w:val="footer"/>
    <w:basedOn w:val="Normal"/>
    <w:link w:val="FooterChar"/>
    <w:uiPriority w:val="99"/>
    <w:unhideWhenUsed/>
    <w:rsid w:val="00E824F1"/>
    <w:pPr>
      <w:tabs>
        <w:tab w:val="center" w:pos="4252"/>
        <w:tab w:val="right" w:pos="8504"/>
      </w:tabs>
      <w:snapToGrid w:val="0"/>
    </w:pPr>
  </w:style>
  <w:style w:type="character" w:customStyle="1" w:styleId="FooterChar">
    <w:name w:val="Footer Char"/>
    <w:basedOn w:val="DefaultParagraphFont"/>
    <w:link w:val="Footer"/>
    <w:uiPriority w:val="99"/>
    <w:rsid w:val="00E824F1"/>
  </w:style>
  <w:style w:type="paragraph" w:styleId="BalloonText">
    <w:name w:val="Balloon Text"/>
    <w:basedOn w:val="Normal"/>
    <w:link w:val="BalloonTextChar"/>
    <w:uiPriority w:val="99"/>
    <w:semiHidden/>
    <w:unhideWhenUsed/>
    <w:rsid w:val="00A43F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F02"/>
    <w:rPr>
      <w:rFonts w:ascii="Lucida Grande" w:hAnsi="Lucida Grande" w:cs="Lucida Grande"/>
      <w:sz w:val="18"/>
      <w:szCs w:val="18"/>
    </w:rPr>
  </w:style>
  <w:style w:type="character" w:styleId="Hyperlink">
    <w:name w:val="Hyperlink"/>
    <w:basedOn w:val="DefaultParagraphFont"/>
    <w:uiPriority w:val="99"/>
    <w:unhideWhenUsed/>
    <w:rsid w:val="00807C2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F1"/>
    <w:pPr>
      <w:tabs>
        <w:tab w:val="center" w:pos="4252"/>
        <w:tab w:val="right" w:pos="8504"/>
      </w:tabs>
      <w:snapToGrid w:val="0"/>
    </w:pPr>
  </w:style>
  <w:style w:type="character" w:customStyle="1" w:styleId="HeaderChar">
    <w:name w:val="Header Char"/>
    <w:basedOn w:val="DefaultParagraphFont"/>
    <w:link w:val="Header"/>
    <w:uiPriority w:val="99"/>
    <w:rsid w:val="00E824F1"/>
  </w:style>
  <w:style w:type="paragraph" w:styleId="Footer">
    <w:name w:val="footer"/>
    <w:basedOn w:val="Normal"/>
    <w:link w:val="FooterChar"/>
    <w:uiPriority w:val="99"/>
    <w:unhideWhenUsed/>
    <w:rsid w:val="00E824F1"/>
    <w:pPr>
      <w:tabs>
        <w:tab w:val="center" w:pos="4252"/>
        <w:tab w:val="right" w:pos="8504"/>
      </w:tabs>
      <w:snapToGrid w:val="0"/>
    </w:pPr>
  </w:style>
  <w:style w:type="character" w:customStyle="1" w:styleId="FooterChar">
    <w:name w:val="Footer Char"/>
    <w:basedOn w:val="DefaultParagraphFont"/>
    <w:link w:val="Footer"/>
    <w:uiPriority w:val="99"/>
    <w:rsid w:val="00E824F1"/>
  </w:style>
  <w:style w:type="paragraph" w:styleId="BalloonText">
    <w:name w:val="Balloon Text"/>
    <w:basedOn w:val="Normal"/>
    <w:link w:val="BalloonTextChar"/>
    <w:uiPriority w:val="99"/>
    <w:semiHidden/>
    <w:unhideWhenUsed/>
    <w:rsid w:val="00A43F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F02"/>
    <w:rPr>
      <w:rFonts w:ascii="Lucida Grande" w:hAnsi="Lucida Grande" w:cs="Lucida Grande"/>
      <w:sz w:val="18"/>
      <w:szCs w:val="18"/>
    </w:rPr>
  </w:style>
  <w:style w:type="character" w:styleId="Hyperlink">
    <w:name w:val="Hyperlink"/>
    <w:basedOn w:val="DefaultParagraphFont"/>
    <w:uiPriority w:val="99"/>
    <w:unhideWhenUsed/>
    <w:rsid w:val="00807C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wadamar@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Macintosh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松居和子</dc:creator>
  <cp:keywords/>
  <dc:description/>
  <cp:lastModifiedBy>Mitsuyo Wada-Marciano</cp:lastModifiedBy>
  <cp:revision>3</cp:revision>
  <dcterms:created xsi:type="dcterms:W3CDTF">2016-07-12T01:59:00Z</dcterms:created>
  <dcterms:modified xsi:type="dcterms:W3CDTF">2016-07-12T04:19:00Z</dcterms:modified>
</cp:coreProperties>
</file>